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9498" w:type="dxa"/>
        <w:tblInd w:w="0" w:type="dxa"/>
        <w:tblLook w:val="04A0"/>
      </w:tblPr>
      <w:tblGrid>
        <w:gridCol w:w="710"/>
        <w:gridCol w:w="1328"/>
        <w:gridCol w:w="957"/>
        <w:gridCol w:w="726"/>
        <w:gridCol w:w="718"/>
        <w:gridCol w:w="712"/>
        <w:gridCol w:w="706"/>
        <w:gridCol w:w="701"/>
        <w:gridCol w:w="789"/>
        <w:gridCol w:w="692"/>
        <w:gridCol w:w="688"/>
        <w:gridCol w:w="628"/>
        <w:gridCol w:w="143"/>
      </w:tblGrid>
      <w:tr w:rsidR="00CC4D26" w:rsidTr="00373E05">
        <w:trPr>
          <w:gridAfter w:val="2"/>
          <w:wAfter w:w="771" w:type="dxa"/>
          <w:trHeight w:hRule="exact" w:val="315"/>
        </w:trPr>
        <w:tc>
          <w:tcPr>
            <w:tcW w:w="8727" w:type="dxa"/>
            <w:gridSpan w:val="11"/>
            <w:shd w:val="clear" w:color="FFFFFF" w:fill="auto"/>
            <w:vAlign w:val="bottom"/>
          </w:tcPr>
          <w:p w:rsidR="00CC4D26" w:rsidRDefault="00CC4D26" w:rsidP="001B2DD6"/>
        </w:tc>
      </w:tr>
      <w:tr w:rsidR="00CC4D26" w:rsidRPr="00514D2B" w:rsidTr="00373E05">
        <w:trPr>
          <w:gridAfter w:val="2"/>
          <w:wAfter w:w="771" w:type="dxa"/>
          <w:trHeight w:hRule="exact" w:val="315"/>
        </w:trPr>
        <w:tc>
          <w:tcPr>
            <w:tcW w:w="8727" w:type="dxa"/>
            <w:gridSpan w:val="11"/>
            <w:shd w:val="clear" w:color="FFFFFF" w:fill="auto"/>
            <w:vAlign w:val="bottom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b/>
                <w:sz w:val="24"/>
                <w:szCs w:val="24"/>
              </w:rPr>
              <w:t>Форма 2 «Требования к предмету оферты»</w:t>
            </w:r>
          </w:p>
        </w:tc>
      </w:tr>
      <w:tr w:rsidR="00CC4D26" w:rsidRPr="00514D2B" w:rsidTr="00373E05">
        <w:trPr>
          <w:gridAfter w:val="2"/>
          <w:wAfter w:w="771" w:type="dxa"/>
          <w:trHeight w:hRule="exact" w:val="315"/>
        </w:trPr>
        <w:tc>
          <w:tcPr>
            <w:tcW w:w="71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gridAfter w:val="2"/>
          <w:wAfter w:w="771" w:type="dxa"/>
          <w:trHeight w:hRule="exact" w:val="315"/>
        </w:trPr>
        <w:tc>
          <w:tcPr>
            <w:tcW w:w="8727" w:type="dxa"/>
            <w:gridSpan w:val="11"/>
            <w:shd w:val="clear" w:color="FFFFFF" w:fill="auto"/>
            <w:vAlign w:val="bottom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ПРЕДМЕТУ ОФЕРТЫ</w:t>
            </w:r>
          </w:p>
        </w:tc>
      </w:tr>
      <w:tr w:rsidR="00CC4D26" w:rsidRPr="00514D2B" w:rsidTr="00122BC0">
        <w:trPr>
          <w:gridAfter w:val="1"/>
          <w:wAfter w:w="143" w:type="dxa"/>
          <w:trHeight w:hRule="exact" w:val="300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1.Общие положения</w:t>
            </w:r>
          </w:p>
        </w:tc>
      </w:tr>
      <w:tr w:rsidR="00CC4D26" w:rsidRPr="00514D2B" w:rsidTr="00122BC0">
        <w:trPr>
          <w:trHeight w:hRule="exact" w:val="559"/>
        </w:trPr>
        <w:tc>
          <w:tcPr>
            <w:tcW w:w="9498" w:type="dxa"/>
            <w:gridSpan w:val="13"/>
            <w:shd w:val="clear" w:color="FFFFFF" w:fill="auto"/>
            <w:vAlign w:val="bottom"/>
          </w:tcPr>
          <w:p w:rsidR="00CC4D26" w:rsidRPr="00514D2B" w:rsidRDefault="00CC4D26" w:rsidP="00122BC0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Предмет закупки: </w:t>
            </w:r>
            <w:r w:rsidR="00122BC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22BC0" w:rsidRPr="00122BC0">
              <w:rPr>
                <w:rFonts w:ascii="Times New Roman" w:hAnsi="Times New Roman" w:cs="Times New Roman"/>
                <w:sz w:val="24"/>
                <w:szCs w:val="24"/>
              </w:rPr>
              <w:t xml:space="preserve">риобретение пиломатериала для обеспечения работ на </w:t>
            </w:r>
            <w:proofErr w:type="spellStart"/>
            <w:r w:rsidR="00122BC0" w:rsidRPr="00122BC0">
              <w:rPr>
                <w:rFonts w:ascii="Times New Roman" w:hAnsi="Times New Roman" w:cs="Times New Roman"/>
                <w:sz w:val="24"/>
                <w:szCs w:val="24"/>
              </w:rPr>
              <w:t>Куюмбинском</w:t>
            </w:r>
            <w:proofErr w:type="spellEnd"/>
            <w:r w:rsidR="00122BC0" w:rsidRPr="00122BC0">
              <w:rPr>
                <w:rFonts w:ascii="Times New Roman" w:hAnsi="Times New Roman" w:cs="Times New Roman"/>
                <w:sz w:val="24"/>
                <w:szCs w:val="24"/>
              </w:rPr>
              <w:t xml:space="preserve"> ЛУ в 2017 г.</w:t>
            </w:r>
          </w:p>
        </w:tc>
      </w:tr>
      <w:tr w:rsidR="00CC4D26" w:rsidRPr="00514D2B" w:rsidTr="00373E05">
        <w:trPr>
          <w:trHeight w:hRule="exact" w:val="315"/>
        </w:trPr>
        <w:tc>
          <w:tcPr>
            <w:tcW w:w="71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gridSpan w:val="3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trHeight w:hRule="exact" w:val="615"/>
        </w:trPr>
        <w:tc>
          <w:tcPr>
            <w:tcW w:w="9498" w:type="dxa"/>
            <w:gridSpan w:val="13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Оферта может быть представлена только на всю номенклатуру МТР, указанных в требованиях к предмету оферты.</w:t>
            </w:r>
            <w:proofErr w:type="gramEnd"/>
          </w:p>
        </w:tc>
      </w:tr>
      <w:tr w:rsidR="00CC4D26" w:rsidRPr="00514D2B" w:rsidTr="0031769F">
        <w:trPr>
          <w:trHeight w:hRule="exact" w:val="353"/>
        </w:trPr>
        <w:tc>
          <w:tcPr>
            <w:tcW w:w="2995" w:type="dxa"/>
            <w:gridSpan w:val="3"/>
            <w:shd w:val="clear" w:color="FFFFFF" w:fill="auto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Инициаторы закупки:</w:t>
            </w:r>
          </w:p>
        </w:tc>
        <w:tc>
          <w:tcPr>
            <w:tcW w:w="6503" w:type="dxa"/>
            <w:gridSpan w:val="10"/>
            <w:shd w:val="clear" w:color="FFFFFF" w:fill="auto"/>
            <w:vAlign w:val="bottom"/>
          </w:tcPr>
          <w:p w:rsidR="00CC4D26" w:rsidRPr="0031769F" w:rsidRDefault="000A7DB4" w:rsidP="001B2DD6">
            <w:pPr>
              <w:rPr>
                <w:rFonts w:ascii="Times New Roman" w:hAnsi="Times New Roman" w:cs="Times New Roman"/>
                <w:strike/>
              </w:rPr>
            </w:pPr>
            <w:r w:rsidRPr="0031769F">
              <w:rPr>
                <w:rFonts w:ascii="Times New Roman" w:hAnsi="Times New Roman" w:cs="Times New Roman"/>
                <w:sz w:val="24"/>
                <w:szCs w:val="24"/>
              </w:rPr>
              <w:t>ООО «БНГРЭ»</w:t>
            </w:r>
          </w:p>
        </w:tc>
      </w:tr>
      <w:tr w:rsidR="00CC4D26" w:rsidRPr="00514D2B" w:rsidTr="0031769F">
        <w:trPr>
          <w:trHeight w:hRule="exact" w:val="315"/>
        </w:trPr>
        <w:tc>
          <w:tcPr>
            <w:tcW w:w="2995" w:type="dxa"/>
            <w:gridSpan w:val="3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Срок (период) оказания услуг:</w:t>
            </w:r>
          </w:p>
        </w:tc>
        <w:tc>
          <w:tcPr>
            <w:tcW w:w="6503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сроки поставки указаны в форме 6к</w:t>
            </w:r>
          </w:p>
        </w:tc>
      </w:tr>
      <w:tr w:rsidR="00CC4D26" w:rsidRPr="00514D2B" w:rsidTr="008B611E">
        <w:trPr>
          <w:trHeight w:hRule="exact" w:val="108"/>
        </w:trPr>
        <w:tc>
          <w:tcPr>
            <w:tcW w:w="2995" w:type="dxa"/>
            <w:gridSpan w:val="3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03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1769F">
        <w:trPr>
          <w:trHeight w:hRule="exact" w:val="868"/>
        </w:trPr>
        <w:tc>
          <w:tcPr>
            <w:tcW w:w="2995" w:type="dxa"/>
            <w:gridSpan w:val="3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План закупки МТР</w:t>
            </w:r>
          </w:p>
        </w:tc>
        <w:tc>
          <w:tcPr>
            <w:tcW w:w="6503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Куюмбинский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ЛУ №215,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Куюмбинский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ЛУ №244,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Куюмбинский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ЛУ №256,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Куюмбинский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ЛУ №272,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Куюмбинский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ЛУ Куст №7</w:t>
            </w:r>
          </w:p>
        </w:tc>
      </w:tr>
      <w:tr w:rsidR="00CC4D26" w:rsidRPr="00514D2B" w:rsidTr="00373E05">
        <w:trPr>
          <w:trHeight w:hRule="exact" w:val="315"/>
        </w:trPr>
        <w:tc>
          <w:tcPr>
            <w:tcW w:w="9498" w:type="dxa"/>
            <w:gridSpan w:val="13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Отгрузочные реквизиты грузополучателя:</w:t>
            </w:r>
          </w:p>
        </w:tc>
      </w:tr>
      <w:tr w:rsidR="00CC4D26" w:rsidRPr="00514D2B" w:rsidTr="00373E05">
        <w:trPr>
          <w:trHeight w:hRule="exact" w:val="615"/>
        </w:trPr>
        <w:tc>
          <w:tcPr>
            <w:tcW w:w="710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788" w:type="dxa"/>
            <w:gridSpan w:val="12"/>
            <w:shd w:val="clear" w:color="FFFFFF" w:fill="auto"/>
            <w:vAlign w:val="bottom"/>
          </w:tcPr>
          <w:p w:rsidR="00CC4D26" w:rsidRPr="00514D2B" w:rsidRDefault="00373E05" w:rsidP="00317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Базис поставки: </w:t>
            </w:r>
            <w:r w:rsidRPr="00514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FCA</w:t>
            </w: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(ИНКОТЕРМС 2010) Красноярский край,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Богучанский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р-н, пос. Таежный либо пос.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Богучаны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, либо пос. Ангарский</w:t>
            </w:r>
            <w:r w:rsidR="000A7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4D26" w:rsidRPr="00514D2B" w:rsidTr="00373E05">
        <w:trPr>
          <w:trHeight w:hRule="exact" w:val="1394"/>
        </w:trPr>
        <w:tc>
          <w:tcPr>
            <w:tcW w:w="710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788" w:type="dxa"/>
            <w:gridSpan w:val="12"/>
            <w:shd w:val="clear" w:color="FFFFFF" w:fill="auto"/>
            <w:vAlign w:val="bottom"/>
          </w:tcPr>
          <w:p w:rsidR="00373E05" w:rsidRPr="00514D2B" w:rsidRDefault="00373E05" w:rsidP="00373E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Заявленная стоимость товара</w:t>
            </w: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должна включать расходы продавца в соответствии с базисными условиями поставки </w:t>
            </w:r>
            <w:r w:rsidRPr="00514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FCA</w:t>
            </w: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(ИНКОТЕРМС 2010) в т.ч. </w:t>
            </w:r>
            <w:r w:rsidRPr="00514D2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цене Товара должны быть учтены транспортные расходы от производителя до перевалочной базы, услуги по перевалке/отгрузке пиломатериала, услуги хранения на весь период выборки пиломатериала.</w:t>
            </w:r>
          </w:p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trHeight w:hRule="exact" w:val="315"/>
        </w:trPr>
        <w:tc>
          <w:tcPr>
            <w:tcW w:w="71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gridSpan w:val="3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trHeight w:hRule="exact" w:val="315"/>
        </w:trPr>
        <w:tc>
          <w:tcPr>
            <w:tcW w:w="2995" w:type="dxa"/>
            <w:gridSpan w:val="3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Планируемый объем МТР:</w:t>
            </w:r>
          </w:p>
        </w:tc>
        <w:tc>
          <w:tcPr>
            <w:tcW w:w="6503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объемы МТР указаны в форме 6к</w:t>
            </w:r>
          </w:p>
        </w:tc>
      </w:tr>
      <w:tr w:rsidR="00CC4D26" w:rsidRPr="00514D2B" w:rsidTr="00373E05">
        <w:trPr>
          <w:trHeight w:hRule="exact" w:val="315"/>
        </w:trPr>
        <w:tc>
          <w:tcPr>
            <w:tcW w:w="71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gridSpan w:val="3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Реквизиты ООО «БНГРЭ»: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Место нахождения: 660135, Россия, Красноярский край, Красноярск г., Весны ул., д. 3 «А»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660135, Россия, Красноярский край, Красноярск г., Весны ул., д. 3 «А», БЦ «Весна», 13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Тел./факс: (391)274-86-81/(391)274-86-82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ОГРН 103 880 000 3990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ИНН/КПП 880 101 1908/246 501 001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ОКПО 47833210</w:t>
            </w:r>
          </w:p>
        </w:tc>
      </w:tr>
      <w:tr w:rsidR="00CC4D26" w:rsidRPr="00514D2B" w:rsidTr="00373E05">
        <w:trPr>
          <w:gridAfter w:val="2"/>
          <w:wAfter w:w="771" w:type="dxa"/>
          <w:trHeight w:hRule="exact" w:val="315"/>
        </w:trPr>
        <w:tc>
          <w:tcPr>
            <w:tcW w:w="71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Банк ВТБ (ПАО)  в г</w:t>
            </w:r>
            <w:proofErr w:type="gram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расноярске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БИК: 040407777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к/с: 30101810200000000777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/с: 40702810300030003480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ИНН/КПП: 7702070139/246602001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ОГРН: 1027739609391</w:t>
            </w:r>
          </w:p>
        </w:tc>
      </w:tr>
      <w:tr w:rsidR="00CC4D26" w:rsidRPr="00514D2B" w:rsidTr="00373E05">
        <w:trPr>
          <w:gridAfter w:val="1"/>
          <w:wAfter w:w="143" w:type="dxa"/>
          <w:trHeight w:hRule="exact" w:val="315"/>
        </w:trPr>
        <w:tc>
          <w:tcPr>
            <w:tcW w:w="9355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Код ОКПО: 21864130</w:t>
            </w:r>
          </w:p>
        </w:tc>
      </w:tr>
    </w:tbl>
    <w:p w:rsidR="00CC4D26" w:rsidRPr="00514D2B" w:rsidRDefault="00CC4D26" w:rsidP="00CC4D26">
      <w:pPr>
        <w:rPr>
          <w:rFonts w:ascii="Times New Roman" w:hAnsi="Times New Roman" w:cs="Times New Roman"/>
        </w:rPr>
      </w:pPr>
      <w:r w:rsidRPr="00514D2B">
        <w:rPr>
          <w:rFonts w:ascii="Times New Roman" w:hAnsi="Times New Roman" w:cs="Times New Roman"/>
        </w:rPr>
        <w:br w:type="page"/>
      </w:r>
    </w:p>
    <w:tbl>
      <w:tblPr>
        <w:tblStyle w:val="TableStyle0"/>
        <w:tblW w:w="0" w:type="auto"/>
        <w:tblInd w:w="0" w:type="dxa"/>
        <w:tblLook w:val="04A0"/>
      </w:tblPr>
      <w:tblGrid>
        <w:gridCol w:w="625"/>
        <w:gridCol w:w="1293"/>
        <w:gridCol w:w="952"/>
        <w:gridCol w:w="715"/>
        <w:gridCol w:w="714"/>
        <w:gridCol w:w="712"/>
        <w:gridCol w:w="711"/>
        <w:gridCol w:w="710"/>
        <w:gridCol w:w="805"/>
        <w:gridCol w:w="707"/>
        <w:gridCol w:w="706"/>
        <w:gridCol w:w="705"/>
      </w:tblGrid>
      <w:tr w:rsidR="00CC4D26" w:rsidRPr="00514D2B" w:rsidTr="001B2DD6">
        <w:trPr>
          <w:trHeight w:hRule="exact" w:val="315"/>
        </w:trPr>
        <w:tc>
          <w:tcPr>
            <w:tcW w:w="12416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2.Требования к предмету закупки</w:t>
            </w:r>
          </w:p>
        </w:tc>
      </w:tr>
      <w:tr w:rsidR="00CC4D26" w:rsidRPr="00514D2B" w:rsidTr="001B2DD6">
        <w:trPr>
          <w:gridAfter w:val="1"/>
          <w:wAfter w:w="360" w:type="dxa"/>
          <w:trHeight w:hRule="exact" w:val="315"/>
        </w:trPr>
        <w:tc>
          <w:tcPr>
            <w:tcW w:w="81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eStyle1"/>
        <w:tblW w:w="9498" w:type="dxa"/>
        <w:tblInd w:w="6" w:type="dxa"/>
        <w:tblLayout w:type="fixed"/>
        <w:tblLook w:val="04A0"/>
      </w:tblPr>
      <w:tblGrid>
        <w:gridCol w:w="473"/>
        <w:gridCol w:w="1275"/>
        <w:gridCol w:w="1231"/>
        <w:gridCol w:w="1501"/>
        <w:gridCol w:w="1190"/>
        <w:gridCol w:w="1451"/>
        <w:gridCol w:w="375"/>
        <w:gridCol w:w="412"/>
        <w:gridCol w:w="1590"/>
      </w:tblGrid>
      <w:tr w:rsidR="00CC4D26" w:rsidRPr="00514D2B" w:rsidTr="00335D69">
        <w:trPr>
          <w:trHeight w:hRule="exact" w:val="2076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ТМЦ, без использования сокращений</w:t>
            </w:r>
            <w:r w:rsidRPr="00514D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14D2B">
              <w:rPr>
                <w:rFonts w:ascii="Times New Roman" w:hAnsi="Times New Roman" w:cs="Times New Roman"/>
                <w:b/>
                <w:sz w:val="20"/>
                <w:szCs w:val="20"/>
              </w:rPr>
              <w:t>(Параметр оценки)</w:t>
            </w:r>
            <w:r w:rsidRPr="00514D2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514D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14D2B">
              <w:rPr>
                <w:rFonts w:ascii="Times New Roman" w:hAnsi="Times New Roman" w:cs="Times New Roman"/>
                <w:b/>
                <w:sz w:val="20"/>
                <w:szCs w:val="20"/>
              </w:rPr>
              <w:t>(Параметр оценки)</w:t>
            </w:r>
            <w:r w:rsidRPr="00514D2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Номенклатурный код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Код ОКПД</w:t>
            </w: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CC4D26" w:rsidRPr="00514D2B" w:rsidTr="00335D69">
        <w:trPr>
          <w:trHeight w:hRule="exact" w:val="1935"/>
        </w:trPr>
        <w:tc>
          <w:tcPr>
            <w:tcW w:w="473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Доска не обрезная толщиной 25 ММ</w:t>
            </w:r>
          </w:p>
        </w:tc>
        <w:tc>
          <w:tcPr>
            <w:tcW w:w="1231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39120300002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Служба </w:t>
            </w:r>
            <w:proofErr w:type="spell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супервайзинга</w:t>
            </w:r>
            <w:proofErr w:type="spell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, Геологический отдел, Отдел главного механика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90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CC4D26" w:rsidRPr="00514D2B" w:rsidTr="00C6734E">
        <w:trPr>
          <w:trHeight w:hRule="exact" w:val="241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Доска не обрезная толщиной 40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 8486-86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39120300012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1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Отдел главного механика, Служба </w:t>
            </w:r>
            <w:proofErr w:type="spell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супервайзинга</w:t>
            </w:r>
            <w:proofErr w:type="spell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, Производственно-технологический отдел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CC4D26" w:rsidRPr="00514D2B" w:rsidTr="00C6734E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Доска обрезная толщиной 25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18288-8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39120300010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1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Отдел главного механика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CC4D26" w:rsidRPr="00514D2B" w:rsidTr="00C6734E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Доска обрезная толщиной 25 ММ шириной 180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39120300004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16.23</w:t>
            </w:r>
          </w:p>
        </w:tc>
        <w:tc>
          <w:tcPr>
            <w:tcW w:w="1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CC4D26" w:rsidRPr="00514D2B" w:rsidTr="00C6734E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Доска обрезная толщиной 40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18288-8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39120300011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1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Отдел главного механика, Служба </w:t>
            </w:r>
            <w:proofErr w:type="spell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CC4D26" w:rsidRPr="00514D2B" w:rsidTr="00C6734E">
        <w:trPr>
          <w:trHeight w:hRule="exact" w:val="97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Доска обрезная толщиной 50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18288-8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39120300001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1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CC4D26" w:rsidRPr="00514D2B" w:rsidTr="00C6734E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Доска обрезная толщиной 50 ММ шириной 180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39120300008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16.23</w:t>
            </w:r>
          </w:p>
        </w:tc>
        <w:tc>
          <w:tcPr>
            <w:tcW w:w="1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CC4D26" w:rsidRPr="00514D2B" w:rsidTr="00C6734E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Лафет толщиной 150 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 51115-97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39120300007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1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CC4D26" w:rsidRPr="00514D2B" w:rsidTr="00E63CA2">
        <w:trPr>
          <w:trHeight w:hRule="exact" w:val="185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3CA2" w:rsidRPr="002F6650" w:rsidRDefault="00690DEE" w:rsidP="00E63CA2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0DEE">
              <w:rPr>
                <w:rFonts w:ascii="Times New Roman" w:hAnsi="Times New Roman" w:cs="Times New Roman"/>
                <w:sz w:val="20"/>
                <w:szCs w:val="20"/>
              </w:rPr>
              <w:t xml:space="preserve">Лес круглый 12 метровый </w:t>
            </w:r>
            <w:r w:rsidR="00E63CA2"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Лес хвойных пород (сосна, лиственница) диаметр в вершине не менее 20 </w:t>
            </w:r>
            <w:r w:rsidR="00E63CA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63CA2" w:rsidRPr="002F6650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2140-81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39120300013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1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Служба </w:t>
            </w:r>
            <w:proofErr w:type="spell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CC4D26" w:rsidRPr="00514D2B" w:rsidTr="00C6734E">
        <w:trPr>
          <w:trHeight w:hRule="exact" w:val="97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Пиломатериал 40-50  (доска) 5х4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18288-8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39120300015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1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CC4D26" w:rsidRPr="00514D2B" w:rsidTr="00C6734E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Рейка 50х20ММ</w:t>
            </w:r>
          </w:p>
        </w:tc>
        <w:tc>
          <w:tcPr>
            <w:tcW w:w="12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</w:tc>
        <w:tc>
          <w:tcPr>
            <w:tcW w:w="1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39120300014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1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Служба </w:t>
            </w:r>
            <w:proofErr w:type="spell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4D26" w:rsidRPr="00514D2B" w:rsidRDefault="00CC4D26" w:rsidP="001B2DD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</w:tbl>
    <w:tbl>
      <w:tblPr>
        <w:tblStyle w:val="TableStyle2"/>
        <w:tblW w:w="10101" w:type="dxa"/>
        <w:tblInd w:w="0" w:type="dxa"/>
        <w:tblLook w:val="04A0"/>
      </w:tblPr>
      <w:tblGrid>
        <w:gridCol w:w="653"/>
        <w:gridCol w:w="1317"/>
        <w:gridCol w:w="954"/>
        <w:gridCol w:w="696"/>
        <w:gridCol w:w="691"/>
        <w:gridCol w:w="686"/>
        <w:gridCol w:w="682"/>
        <w:gridCol w:w="802"/>
        <w:gridCol w:w="864"/>
        <w:gridCol w:w="740"/>
        <w:gridCol w:w="1413"/>
        <w:gridCol w:w="603"/>
      </w:tblGrid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65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gridAfter w:val="1"/>
          <w:wAfter w:w="603" w:type="dxa"/>
          <w:trHeight w:hRule="exact" w:val="633"/>
        </w:trPr>
        <w:tc>
          <w:tcPr>
            <w:tcW w:w="9498" w:type="dxa"/>
            <w:gridSpan w:val="11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proofErr w:type="gram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подтверждающие соответствие требованиям: техническая часть оферты, сертификат качества.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65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trHeight w:hRule="exact" w:val="315"/>
        </w:trPr>
        <w:tc>
          <w:tcPr>
            <w:tcW w:w="10101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Требования к поставке МТР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Пиломатериал  при отгрузке должен быть надёжно увязан любым методом на усмотрение поставщика;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Пиломатериал должен быть не бывшим в использовании;</w:t>
            </w:r>
          </w:p>
        </w:tc>
      </w:tr>
      <w:tr w:rsidR="00CC4D26" w:rsidRPr="00514D2B" w:rsidTr="0031769F">
        <w:trPr>
          <w:gridAfter w:val="1"/>
          <w:wAfter w:w="603" w:type="dxa"/>
          <w:trHeight w:hRule="exact" w:val="2276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CC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Одновременно с передачей пиломатериала грузополучатель получает следующие документы на МТР:</w:t>
            </w:r>
          </w:p>
          <w:p w:rsidR="00CC4D26" w:rsidRPr="00514D2B" w:rsidRDefault="00CC4D26" w:rsidP="00E76F7B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Товарные накладные, товарно-транспортные накладные по формам, утвержденным Госкомстатом РФ,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накладные/ТТН, заверенные копии сертификатов качества, упаковочные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листы,иные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товаросопроводительные документы, соответствующие способу транспортировки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proofErr w:type="gram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анная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 на МТР должна быть на бумажном и электронном носителе(CD/DVD-диске или USB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флэш-накопителе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). На электронном носителе в виде скан образов в формате «.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МТР должен быть освобожден от прав третьих лиц</w:t>
            </w:r>
          </w:p>
        </w:tc>
      </w:tr>
      <w:tr w:rsidR="00CC4D26" w:rsidRPr="00514D2B" w:rsidTr="00E76F7B">
        <w:trPr>
          <w:gridAfter w:val="1"/>
          <w:wAfter w:w="603" w:type="dxa"/>
          <w:trHeight w:hRule="exact" w:val="823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Контрагент в случае победы тендерной процедуре обязан еженедельно предоставлять в адрес ООО «БНГРЭ</w:t>
            </w:r>
            <w:proofErr w:type="gram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»г</w:t>
            </w:r>
            <w:proofErr w:type="gramEnd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рафик производства пиломатериалов, уровень готовности пиломатериалов к отгрузке, ориентировочную дату отгрузки.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65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trHeight w:hRule="exact" w:val="315"/>
        </w:trPr>
        <w:tc>
          <w:tcPr>
            <w:tcW w:w="10101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 Требования к контрагенту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3064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Контрагент должен быть:</w:t>
            </w:r>
          </w:p>
          <w:p w:rsidR="00CC4D26" w:rsidRPr="00514D2B" w:rsidRDefault="00CC4D26" w:rsidP="00CC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-  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продукции);  </w:t>
            </w:r>
          </w:p>
          <w:p w:rsidR="00CC4D26" w:rsidRPr="00514D2B" w:rsidRDefault="00CC4D26" w:rsidP="00CC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-  дилером, представителем, дистрибьютором, партнером с опытом поставки продукции, аналогичной предмету тендера (подтверждается дилерскими сертификатами, письмами от производителей, договорами с заводами-изготовителями, отзывами покупателей и т.д.).</w:t>
            </w:r>
          </w:p>
          <w:p w:rsidR="00CC4D26" w:rsidRPr="00514D2B" w:rsidRDefault="00CC4D26" w:rsidP="00CC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 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Согласие на подписание типовой формы договора ООО «БНГРЭ».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1374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Необходимо обеспечить возможность 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 проведения технического аудита. При отрицательном заключении технического аудита предложение контрагента рассматриваться не будет.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850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1134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proofErr w:type="spell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www.slavneft.ru</w:t>
            </w:r>
            <w:proofErr w:type="spellEnd"/>
          </w:p>
        </w:tc>
      </w:tr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65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9498" w:type="dxa"/>
            <w:gridSpan w:val="11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 Прочие требования</w:t>
            </w:r>
          </w:p>
        </w:tc>
      </w:tr>
      <w:tr w:rsidR="00CC4D26" w:rsidRPr="00514D2B" w:rsidTr="00373E05">
        <w:trPr>
          <w:gridAfter w:val="1"/>
          <w:wAfter w:w="603" w:type="dxa"/>
          <w:trHeight w:hRule="exact" w:val="1060"/>
        </w:trPr>
        <w:tc>
          <w:tcPr>
            <w:tcW w:w="653" w:type="dxa"/>
            <w:shd w:val="clear" w:color="FFFFFF" w:fill="auto"/>
          </w:tcPr>
          <w:p w:rsidR="00CC4D26" w:rsidRPr="00514D2B" w:rsidRDefault="00CC4D26" w:rsidP="001B2DD6">
            <w:pPr>
              <w:jc w:val="right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8845" w:type="dxa"/>
            <w:gridSpan w:val="10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Оригиналы документации (паспорт, сертификаты, проч.) на Товар должны отправляться по адресу ООО «БНГРЭ»: 660012,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      </w:r>
            <w:proofErr w:type="gramEnd"/>
          </w:p>
        </w:tc>
      </w:tr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65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gridAfter w:val="1"/>
          <w:wAfter w:w="603" w:type="dxa"/>
          <w:trHeight w:hRule="exact" w:val="315"/>
        </w:trPr>
        <w:tc>
          <w:tcPr>
            <w:tcW w:w="65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</w:tr>
      <w:tr w:rsidR="00CC4D26" w:rsidRPr="00514D2B" w:rsidTr="00373E05">
        <w:trPr>
          <w:trHeight w:hRule="exact" w:val="315"/>
        </w:trPr>
        <w:tc>
          <w:tcPr>
            <w:tcW w:w="10101" w:type="dxa"/>
            <w:gridSpan w:val="12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Руководитель Ответственного подразделения</w:t>
            </w:r>
          </w:p>
        </w:tc>
      </w:tr>
      <w:tr w:rsidR="00CC4D26" w:rsidRPr="00514D2B" w:rsidTr="00122BC0">
        <w:trPr>
          <w:trHeight w:hRule="exact" w:val="633"/>
        </w:trPr>
        <w:tc>
          <w:tcPr>
            <w:tcW w:w="2924" w:type="dxa"/>
            <w:gridSpan w:val="3"/>
            <w:shd w:val="clear" w:color="FFFFFF" w:fill="auto"/>
            <w:vAlign w:val="bottom"/>
          </w:tcPr>
          <w:p w:rsidR="00CC4D26" w:rsidRPr="00514D2B" w:rsidRDefault="00CC4D26" w:rsidP="00122BC0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ОМТО </w:t>
            </w:r>
          </w:p>
        </w:tc>
        <w:tc>
          <w:tcPr>
            <w:tcW w:w="696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gridSpan w:val="5"/>
            <w:shd w:val="clear" w:color="FFFFFF" w:fill="auto"/>
            <w:vAlign w:val="bottom"/>
          </w:tcPr>
          <w:p w:rsidR="00CC4D26" w:rsidRPr="00514D2B" w:rsidRDefault="00CC4D26" w:rsidP="001B2DD6">
            <w:pPr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4"/>
                <w:szCs w:val="24"/>
              </w:rPr>
              <w:t>Энгиноев А.Ц.</w:t>
            </w:r>
          </w:p>
        </w:tc>
      </w:tr>
    </w:tbl>
    <w:p w:rsidR="00EA04A8" w:rsidRDefault="00EA04A8"/>
    <w:sectPr w:rsidR="00EA04A8" w:rsidSect="00EA0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D26"/>
    <w:rsid w:val="00085D42"/>
    <w:rsid w:val="000A7DB4"/>
    <w:rsid w:val="00122BC0"/>
    <w:rsid w:val="0031769F"/>
    <w:rsid w:val="00335D69"/>
    <w:rsid w:val="00373E05"/>
    <w:rsid w:val="003B44F5"/>
    <w:rsid w:val="00514D2B"/>
    <w:rsid w:val="00690DEE"/>
    <w:rsid w:val="00695C0F"/>
    <w:rsid w:val="008B611E"/>
    <w:rsid w:val="00B33A7A"/>
    <w:rsid w:val="00B65DFE"/>
    <w:rsid w:val="00BA31C0"/>
    <w:rsid w:val="00C37CF7"/>
    <w:rsid w:val="00C42261"/>
    <w:rsid w:val="00C6734E"/>
    <w:rsid w:val="00CC4D26"/>
    <w:rsid w:val="00E63CA2"/>
    <w:rsid w:val="00E76F7B"/>
    <w:rsid w:val="00EA04A8"/>
    <w:rsid w:val="00F21C4B"/>
    <w:rsid w:val="00F63B81"/>
    <w:rsid w:val="00FA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4D26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4D26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4D26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73E0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Anokhin_va</dc:creator>
  <cp:lastModifiedBy>Anokhin_va</cp:lastModifiedBy>
  <cp:revision>9</cp:revision>
  <dcterms:created xsi:type="dcterms:W3CDTF">2016-11-27T14:24:00Z</dcterms:created>
  <dcterms:modified xsi:type="dcterms:W3CDTF">2016-12-02T02:25:00Z</dcterms:modified>
</cp:coreProperties>
</file>